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C3" w:rsidRDefault="005B16CD">
      <w:r>
        <w:t>October 15</w:t>
      </w:r>
      <w:r w:rsidRPr="005B16CD">
        <w:rPr>
          <w:vertAlign w:val="superscript"/>
        </w:rPr>
        <w:t>th</w:t>
      </w:r>
      <w:r>
        <w:t xml:space="preserve"> Meeting Minutes</w:t>
      </w:r>
    </w:p>
    <w:p w:rsidR="000B206E" w:rsidRDefault="000B206E"/>
    <w:p w:rsidR="000B206E" w:rsidRDefault="000B206E">
      <w:r>
        <w:t xml:space="preserve">Attendees: Megan Landrum, Lara </w:t>
      </w:r>
      <w:proofErr w:type="spellStart"/>
      <w:r>
        <w:t>Kerner</w:t>
      </w:r>
      <w:proofErr w:type="spellEnd"/>
      <w:r>
        <w:t xml:space="preserve">, Nathan Harrah, Lisa Beck, Stephanie Hiromura, Connie Evers, Sarah </w:t>
      </w:r>
      <w:proofErr w:type="spellStart"/>
      <w:r>
        <w:t>Glasser</w:t>
      </w:r>
      <w:proofErr w:type="spellEnd"/>
      <w:r>
        <w:t>, Katharine Jeffcoat, Katharine Schuette, Cheryl Alto, Anne Goetze, Melissa Nash, Tara Olson, April Mitsch</w:t>
      </w:r>
    </w:p>
    <w:p w:rsidR="005B16CD" w:rsidRDefault="005B16CD"/>
    <w:p w:rsidR="005B16CD" w:rsidRDefault="005B16CD">
      <w:r>
        <w:t xml:space="preserve">Announcements: </w:t>
      </w:r>
    </w:p>
    <w:p w:rsidR="005B16CD" w:rsidRDefault="005B16CD" w:rsidP="005B16CD">
      <w:pPr>
        <w:pStyle w:val="ListParagraph"/>
        <w:numPr>
          <w:ilvl w:val="0"/>
          <w:numId w:val="1"/>
        </w:numPr>
      </w:pPr>
      <w:r>
        <w:t>Job Openings</w:t>
      </w:r>
    </w:p>
    <w:p w:rsidR="005B16CD" w:rsidRDefault="005B16CD" w:rsidP="005B16CD">
      <w:pPr>
        <w:pStyle w:val="ListParagraph"/>
        <w:numPr>
          <w:ilvl w:val="1"/>
          <w:numId w:val="1"/>
        </w:numPr>
      </w:pPr>
      <w:r>
        <w:t xml:space="preserve">Providence – </w:t>
      </w:r>
      <w:proofErr w:type="spellStart"/>
      <w:r>
        <w:t>Kirti’s</w:t>
      </w:r>
      <w:proofErr w:type="spellEnd"/>
      <w:r>
        <w:t xml:space="preserve"> position</w:t>
      </w:r>
    </w:p>
    <w:p w:rsidR="005B16CD" w:rsidRDefault="005B16CD" w:rsidP="005B16CD">
      <w:pPr>
        <w:pStyle w:val="ListParagraph"/>
        <w:numPr>
          <w:ilvl w:val="1"/>
          <w:numId w:val="1"/>
        </w:numPr>
      </w:pPr>
      <w:r>
        <w:t>0.6 FTE Multnomah County WIC</w:t>
      </w:r>
    </w:p>
    <w:p w:rsidR="005B16CD" w:rsidRDefault="005B16CD" w:rsidP="005B16CD">
      <w:pPr>
        <w:pStyle w:val="ListParagraph"/>
        <w:numPr>
          <w:ilvl w:val="0"/>
          <w:numId w:val="1"/>
        </w:numPr>
      </w:pPr>
      <w:r>
        <w:t>Conferences</w:t>
      </w:r>
    </w:p>
    <w:p w:rsidR="005B16CD" w:rsidRDefault="005B16CD" w:rsidP="005B16CD">
      <w:pPr>
        <w:pStyle w:val="ListParagraph"/>
        <w:numPr>
          <w:ilvl w:val="1"/>
          <w:numId w:val="1"/>
        </w:numPr>
      </w:pPr>
      <w:r>
        <w:t>Interactive Communication Workshop: Communicating to be Heard on November 6</w:t>
      </w:r>
      <w:r w:rsidRPr="005B16CD">
        <w:rPr>
          <w:vertAlign w:val="superscript"/>
        </w:rPr>
        <w:t>th</w:t>
      </w:r>
      <w:r>
        <w:t xml:space="preserve"> from 8am-12:30pm at The Food Innovation Center</w:t>
      </w:r>
    </w:p>
    <w:p w:rsidR="00410451" w:rsidRDefault="00410451" w:rsidP="005B16CD">
      <w:pPr>
        <w:pStyle w:val="ListParagraph"/>
        <w:numPr>
          <w:ilvl w:val="1"/>
          <w:numId w:val="1"/>
        </w:numPr>
      </w:pPr>
      <w:hyperlink r:id="rId6" w:history="1">
        <w:r w:rsidRPr="00410451">
          <w:rPr>
            <w:rStyle w:val="Hyperlink"/>
          </w:rPr>
          <w:t>Northwest Health &amp; Nutrition Conference, Exploring the science behind plant-based nutrition: November 13, 2015</w:t>
        </w:r>
      </w:hyperlink>
    </w:p>
    <w:p w:rsidR="005B16CD" w:rsidRDefault="000B206E" w:rsidP="000B206E">
      <w:pPr>
        <w:pStyle w:val="ListParagraph"/>
        <w:numPr>
          <w:ilvl w:val="1"/>
          <w:numId w:val="1"/>
        </w:numPr>
      </w:pPr>
      <w:hyperlink r:id="rId7" w:anchor="!revolution-conference-2015/cphk" w:history="1">
        <w:r w:rsidRPr="000B206E">
          <w:rPr>
            <w:rStyle w:val="Hyperlink"/>
          </w:rPr>
          <w:t>A two-day lecture &amp; workshop series for professionals and parents: discussing airway, microbiome, posture, and anthropology: October 22-23, 2015</w:t>
        </w:r>
      </w:hyperlink>
      <w:r>
        <w:t xml:space="preserve"> </w:t>
      </w:r>
    </w:p>
    <w:p w:rsidR="005B16CD" w:rsidRDefault="000B206E" w:rsidP="005B16CD">
      <w:pPr>
        <w:pStyle w:val="ListParagraph"/>
        <w:numPr>
          <w:ilvl w:val="1"/>
          <w:numId w:val="1"/>
        </w:numPr>
      </w:pPr>
      <w:hyperlink r:id="rId8" w:history="1">
        <w:r w:rsidRPr="000B206E">
          <w:rPr>
            <w:rStyle w:val="Hyperlink"/>
          </w:rPr>
          <w:t>OSU Moore Family Center Food, Nutrition &amp; Health Update: February 25, 2016</w:t>
        </w:r>
      </w:hyperlink>
    </w:p>
    <w:p w:rsidR="005B16CD" w:rsidRDefault="005B16CD" w:rsidP="005B16CD">
      <w:pPr>
        <w:pStyle w:val="ListParagraph"/>
        <w:numPr>
          <w:ilvl w:val="0"/>
          <w:numId w:val="1"/>
        </w:numPr>
      </w:pPr>
      <w:r>
        <w:t>Other Announcements</w:t>
      </w:r>
    </w:p>
    <w:p w:rsidR="005B16CD" w:rsidRDefault="005B16CD" w:rsidP="005B16CD">
      <w:pPr>
        <w:pStyle w:val="ListParagraph"/>
        <w:numPr>
          <w:ilvl w:val="1"/>
          <w:numId w:val="1"/>
        </w:numPr>
      </w:pPr>
      <w:r>
        <w:t>WIC tear pad &amp; brochure for health</w:t>
      </w:r>
      <w:r w:rsidR="00410451">
        <w:t xml:space="preserve"> care providers is now available</w:t>
      </w:r>
    </w:p>
    <w:p w:rsidR="005B16CD" w:rsidRDefault="005B16CD" w:rsidP="005B16CD">
      <w:pPr>
        <w:pStyle w:val="ListParagraph"/>
        <w:numPr>
          <w:ilvl w:val="1"/>
          <w:numId w:val="1"/>
        </w:numPr>
      </w:pPr>
      <w:r>
        <w:t>Gerber Good Start Soy is the new soy formula offered through WIC</w:t>
      </w:r>
    </w:p>
    <w:p w:rsidR="005B16CD" w:rsidRDefault="005B16CD" w:rsidP="005B16CD">
      <w:pPr>
        <w:pStyle w:val="ListParagraph"/>
        <w:numPr>
          <w:ilvl w:val="1"/>
          <w:numId w:val="1"/>
        </w:numPr>
      </w:pPr>
      <w:r>
        <w:t xml:space="preserve">Pediatric Nutrition Learning Collaborative meets quarterly – next topic they are looking at is the high issuance of </w:t>
      </w:r>
      <w:proofErr w:type="spellStart"/>
      <w:r>
        <w:t>Neosure</w:t>
      </w:r>
      <w:proofErr w:type="spellEnd"/>
      <w:r>
        <w:t xml:space="preserve"> and creating guidelines about duration of use, etc.  (Contact Sheryl Alto for more information)</w:t>
      </w:r>
    </w:p>
    <w:p w:rsidR="005B16CD" w:rsidRDefault="005B16CD" w:rsidP="005B16CD"/>
    <w:p w:rsidR="005B16CD" w:rsidRDefault="005B16CD" w:rsidP="005B16CD">
      <w:r>
        <w:t>Old Business:</w:t>
      </w:r>
    </w:p>
    <w:p w:rsidR="005B16CD" w:rsidRDefault="005B16CD" w:rsidP="005B16CD">
      <w:pPr>
        <w:pStyle w:val="ListParagraph"/>
        <w:numPr>
          <w:ilvl w:val="0"/>
          <w:numId w:val="2"/>
        </w:numPr>
      </w:pPr>
      <w:r>
        <w:t>Treasurer Report</w:t>
      </w:r>
    </w:p>
    <w:p w:rsidR="00D821E9" w:rsidRDefault="00D821E9" w:rsidP="005B16CD">
      <w:pPr>
        <w:pStyle w:val="ListParagraph"/>
        <w:numPr>
          <w:ilvl w:val="0"/>
          <w:numId w:val="2"/>
        </w:numPr>
      </w:pPr>
      <w:r>
        <w:t>Maternal Course closes in November</w:t>
      </w:r>
    </w:p>
    <w:p w:rsidR="00D821E9" w:rsidRDefault="00D821E9" w:rsidP="00D821E9"/>
    <w:p w:rsidR="00D821E9" w:rsidRDefault="00D821E9" w:rsidP="00D821E9">
      <w:r>
        <w:t>Next Meeting</w:t>
      </w:r>
    </w:p>
    <w:p w:rsidR="00D821E9" w:rsidRDefault="00D821E9" w:rsidP="00D821E9">
      <w:pPr>
        <w:pStyle w:val="ListParagraph"/>
        <w:numPr>
          <w:ilvl w:val="0"/>
          <w:numId w:val="3"/>
        </w:numPr>
      </w:pPr>
      <w:r>
        <w:t>Date: December 10, 2015</w:t>
      </w:r>
    </w:p>
    <w:p w:rsidR="00D821E9" w:rsidRDefault="00D821E9" w:rsidP="00D821E9">
      <w:pPr>
        <w:pStyle w:val="ListParagraph"/>
        <w:numPr>
          <w:ilvl w:val="0"/>
          <w:numId w:val="3"/>
        </w:numPr>
      </w:pPr>
      <w:r>
        <w:t>Holiday Breakfast Potluck</w:t>
      </w:r>
    </w:p>
    <w:p w:rsidR="00F729FC" w:rsidRDefault="00F729FC" w:rsidP="00F729FC">
      <w:pPr>
        <w:pStyle w:val="ListParagraph"/>
        <w:numPr>
          <w:ilvl w:val="1"/>
          <w:numId w:val="3"/>
        </w:numPr>
      </w:pPr>
      <w:r>
        <w:t>Bring a children’s gift for game and donation</w:t>
      </w:r>
    </w:p>
    <w:p w:rsidR="00D821E9" w:rsidRDefault="00D821E9" w:rsidP="00D821E9">
      <w:pPr>
        <w:pStyle w:val="ListParagraph"/>
        <w:numPr>
          <w:ilvl w:val="0"/>
          <w:numId w:val="3"/>
        </w:numPr>
      </w:pPr>
      <w:r>
        <w:t>Location:  Oregon Dairy Council</w:t>
      </w:r>
    </w:p>
    <w:p w:rsidR="00F729FC" w:rsidRDefault="00F729FC" w:rsidP="00F729FC"/>
    <w:p w:rsidR="00F729FC" w:rsidRDefault="00F729FC" w:rsidP="00F729FC">
      <w:r>
        <w:t>Upcoming Meetings:</w:t>
      </w:r>
      <w:bookmarkStart w:id="0" w:name="_GoBack"/>
      <w:bookmarkEnd w:id="0"/>
    </w:p>
    <w:p w:rsidR="00F729FC" w:rsidRDefault="00F729FC" w:rsidP="00F729FC">
      <w:pPr>
        <w:pStyle w:val="ListParagraph"/>
        <w:numPr>
          <w:ilvl w:val="0"/>
          <w:numId w:val="4"/>
        </w:numPr>
      </w:pPr>
      <w:r>
        <w:t>February 11</w:t>
      </w:r>
    </w:p>
    <w:p w:rsidR="00F729FC" w:rsidRDefault="00F729FC" w:rsidP="00F729FC">
      <w:pPr>
        <w:pStyle w:val="ListParagraph"/>
        <w:numPr>
          <w:ilvl w:val="0"/>
          <w:numId w:val="4"/>
        </w:numPr>
      </w:pPr>
      <w:r>
        <w:t>April 14</w:t>
      </w:r>
    </w:p>
    <w:p w:rsidR="00F729FC" w:rsidRDefault="00F729FC" w:rsidP="00F729FC">
      <w:pPr>
        <w:pStyle w:val="ListParagraph"/>
        <w:numPr>
          <w:ilvl w:val="0"/>
          <w:numId w:val="4"/>
        </w:numPr>
      </w:pPr>
      <w:r>
        <w:t>June 9</w:t>
      </w:r>
    </w:p>
    <w:sectPr w:rsidR="00F729FC" w:rsidSect="00DA60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F7DC5"/>
    <w:multiLevelType w:val="hybridMultilevel"/>
    <w:tmpl w:val="6C4E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96BAF"/>
    <w:multiLevelType w:val="hybridMultilevel"/>
    <w:tmpl w:val="ED2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E598B"/>
    <w:multiLevelType w:val="hybridMultilevel"/>
    <w:tmpl w:val="EA9E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15466"/>
    <w:multiLevelType w:val="hybridMultilevel"/>
    <w:tmpl w:val="1596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CD"/>
    <w:rsid w:val="000B206E"/>
    <w:rsid w:val="00410451"/>
    <w:rsid w:val="005B16CD"/>
    <w:rsid w:val="00D821E9"/>
    <w:rsid w:val="00DA60C3"/>
    <w:rsid w:val="00F7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6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6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.oregonstate.edu/moore-center/nutrition-upda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ulamysou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wveg.org/health-conferenc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Zest Nutrition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Fuetterer</dc:creator>
  <cp:lastModifiedBy>Megan Fuetterer</cp:lastModifiedBy>
  <cp:revision>2</cp:revision>
  <dcterms:created xsi:type="dcterms:W3CDTF">2015-10-19T23:33:00Z</dcterms:created>
  <dcterms:modified xsi:type="dcterms:W3CDTF">2015-10-19T23:33:00Z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1753508037</vt:i4>
  </property>
  <property fmtid="{D5CDD505-2E9C-101B-9397-08002B2CF9AE}" pid="3" name="_NewReviewCycle">
    <vt:lpwstr/>
  </property>
  <property fmtid="{D5CDD505-2E9C-101B-9397-08002B2CF9AE}" pid="4" name="_EmailSubject">
    <vt:lpwstr>OPNPG website</vt:lpwstr>
  </property>
  <property fmtid="{D5CDD505-2E9C-101B-9397-08002B2CF9AE}" pid="5" name="_AuthorEmail">
    <vt:lpwstr>Tara_Olson@co.washington.or.us</vt:lpwstr>
  </property>
  <property fmtid="{D5CDD505-2E9C-101B-9397-08002B2CF9AE}" pid="6" name="_AuthorEmailDisplayName">
    <vt:lpwstr>Tara Olson</vt:lpwstr>
  </property>
</Properties>
</file>